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FC655" w14:textId="59C832DB" w:rsidR="00F25EC1" w:rsidRPr="00C518F4" w:rsidRDefault="00F25EC1" w:rsidP="00F25EC1">
      <w:pPr>
        <w:rPr>
          <w:rFonts w:ascii="Times New Roman" w:hAnsi="Times New Roman" w:cs="Times New Roman"/>
          <w:sz w:val="22"/>
          <w:szCs w:val="22"/>
        </w:rPr>
      </w:pPr>
      <w:r w:rsidRPr="00C518F4">
        <w:rPr>
          <w:rFonts w:ascii="Times New Roman" w:hAnsi="Times New Roman" w:cs="Times New Roman"/>
          <w:b/>
          <w:sz w:val="22"/>
          <w:szCs w:val="22"/>
        </w:rPr>
        <w:t>To</w:t>
      </w:r>
      <w:r w:rsidRPr="00C518F4">
        <w:rPr>
          <w:rFonts w:ascii="Times New Roman" w:hAnsi="Times New Roman" w:cs="Times New Roman"/>
          <w:sz w:val="22"/>
          <w:szCs w:val="22"/>
        </w:rPr>
        <w:t>:</w:t>
      </w:r>
      <w:r w:rsidRPr="00C518F4">
        <w:rPr>
          <w:rFonts w:ascii="Times New Roman" w:hAnsi="Times New Roman" w:cs="Times New Roman"/>
          <w:sz w:val="22"/>
          <w:szCs w:val="22"/>
        </w:rPr>
        <w:tab/>
      </w:r>
      <w:r w:rsidRPr="00C518F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Representative </w:t>
      </w:r>
      <w:r w:rsidR="00E36327">
        <w:rPr>
          <w:rFonts w:ascii="Times New Roman" w:hAnsi="Times New Roman" w:cs="Times New Roman"/>
          <w:sz w:val="22"/>
          <w:szCs w:val="22"/>
        </w:rPr>
        <w:t>Sylvia Luke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C518F4">
        <w:rPr>
          <w:rFonts w:ascii="Times New Roman" w:hAnsi="Times New Roman" w:cs="Times New Roman"/>
          <w:sz w:val="22"/>
          <w:szCs w:val="22"/>
        </w:rPr>
        <w:t xml:space="preserve"> Chair</w:t>
      </w:r>
    </w:p>
    <w:p w14:paraId="24F876B5" w14:textId="133B01D6" w:rsidR="00F25EC1" w:rsidRPr="00C518F4" w:rsidRDefault="00F25EC1" w:rsidP="00F25EC1">
      <w:pPr>
        <w:rPr>
          <w:rFonts w:ascii="Times New Roman" w:hAnsi="Times New Roman" w:cs="Times New Roman"/>
          <w:sz w:val="22"/>
          <w:szCs w:val="22"/>
        </w:rPr>
      </w:pPr>
      <w:r w:rsidRPr="00C518F4">
        <w:rPr>
          <w:rFonts w:ascii="Times New Roman" w:hAnsi="Times New Roman" w:cs="Times New Roman"/>
          <w:sz w:val="22"/>
          <w:szCs w:val="22"/>
        </w:rPr>
        <w:tab/>
      </w:r>
      <w:r w:rsidRPr="00C518F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Representative </w:t>
      </w:r>
      <w:r w:rsidR="00E36327">
        <w:rPr>
          <w:rFonts w:ascii="Times New Roman" w:hAnsi="Times New Roman" w:cs="Times New Roman"/>
          <w:sz w:val="22"/>
          <w:szCs w:val="22"/>
        </w:rPr>
        <w:t>Kyle T. Yamashita</w:t>
      </w:r>
      <w:r w:rsidRPr="00C518F4">
        <w:rPr>
          <w:rFonts w:ascii="Times New Roman" w:hAnsi="Times New Roman" w:cs="Times New Roman"/>
          <w:sz w:val="22"/>
          <w:szCs w:val="22"/>
        </w:rPr>
        <w:t>, Vice Chair</w:t>
      </w:r>
    </w:p>
    <w:p w14:paraId="6AEED0B2" w14:textId="29E99256" w:rsidR="00F25EC1" w:rsidRPr="00C518F4" w:rsidRDefault="00F25EC1" w:rsidP="00F25EC1">
      <w:pPr>
        <w:rPr>
          <w:rFonts w:ascii="Times New Roman" w:hAnsi="Times New Roman" w:cs="Times New Roman"/>
          <w:sz w:val="22"/>
          <w:szCs w:val="22"/>
        </w:rPr>
      </w:pPr>
      <w:r w:rsidRPr="00C518F4">
        <w:rPr>
          <w:rFonts w:ascii="Times New Roman" w:hAnsi="Times New Roman" w:cs="Times New Roman"/>
          <w:sz w:val="22"/>
          <w:szCs w:val="22"/>
        </w:rPr>
        <w:tab/>
      </w:r>
      <w:r w:rsidRPr="00C518F4">
        <w:rPr>
          <w:rFonts w:ascii="Times New Roman" w:hAnsi="Times New Roman" w:cs="Times New Roman"/>
          <w:sz w:val="22"/>
          <w:szCs w:val="22"/>
        </w:rPr>
        <w:tab/>
        <w:t xml:space="preserve">Members of the </w:t>
      </w:r>
      <w:r>
        <w:rPr>
          <w:rFonts w:ascii="Times New Roman" w:hAnsi="Times New Roman" w:cs="Times New Roman"/>
          <w:sz w:val="22"/>
          <w:szCs w:val="22"/>
        </w:rPr>
        <w:t xml:space="preserve">House </w:t>
      </w:r>
      <w:r w:rsidRPr="00C518F4">
        <w:rPr>
          <w:rFonts w:ascii="Times New Roman" w:hAnsi="Times New Roman" w:cs="Times New Roman"/>
          <w:sz w:val="22"/>
          <w:szCs w:val="22"/>
        </w:rPr>
        <w:t xml:space="preserve">Committee </w:t>
      </w:r>
      <w:proofErr w:type="gramStart"/>
      <w:r w:rsidRPr="00C518F4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C518F4">
        <w:rPr>
          <w:rFonts w:ascii="Times New Roman" w:hAnsi="Times New Roman" w:cs="Times New Roman"/>
          <w:sz w:val="22"/>
          <w:szCs w:val="22"/>
        </w:rPr>
        <w:t xml:space="preserve"> </w:t>
      </w:r>
      <w:r w:rsidR="00E36327">
        <w:rPr>
          <w:rFonts w:ascii="Times New Roman" w:hAnsi="Times New Roman" w:cs="Times New Roman"/>
          <w:sz w:val="22"/>
          <w:szCs w:val="22"/>
        </w:rPr>
        <w:t>Finance</w:t>
      </w:r>
    </w:p>
    <w:p w14:paraId="65F5C1BC" w14:textId="3F3799EB" w:rsidR="00F25EC1" w:rsidRPr="00C518F4" w:rsidRDefault="00F25EC1" w:rsidP="00E36327">
      <w:pPr>
        <w:rPr>
          <w:rFonts w:ascii="Times New Roman" w:hAnsi="Times New Roman" w:cs="Times New Roman"/>
          <w:sz w:val="22"/>
          <w:szCs w:val="22"/>
        </w:rPr>
      </w:pPr>
    </w:p>
    <w:p w14:paraId="2016369F" w14:textId="77777777" w:rsidR="00F25EC1" w:rsidRPr="00C518F4" w:rsidRDefault="00F25EC1" w:rsidP="00F25EC1">
      <w:pPr>
        <w:rPr>
          <w:rFonts w:ascii="Times New Roman" w:hAnsi="Times New Roman" w:cs="Times New Roman"/>
          <w:sz w:val="22"/>
          <w:szCs w:val="22"/>
        </w:rPr>
      </w:pPr>
      <w:r w:rsidRPr="00C518F4">
        <w:rPr>
          <w:rFonts w:ascii="Times New Roman" w:hAnsi="Times New Roman" w:cs="Times New Roman"/>
          <w:b/>
          <w:sz w:val="22"/>
          <w:szCs w:val="22"/>
        </w:rPr>
        <w:t>From:</w:t>
      </w:r>
      <w:r w:rsidRPr="00C518F4">
        <w:rPr>
          <w:rFonts w:ascii="Times New Roman" w:hAnsi="Times New Roman" w:cs="Times New Roman"/>
          <w:sz w:val="22"/>
          <w:szCs w:val="22"/>
        </w:rPr>
        <w:t xml:space="preserve"> </w:t>
      </w:r>
      <w:r w:rsidRPr="00C518F4">
        <w:rPr>
          <w:rFonts w:ascii="Times New Roman" w:hAnsi="Times New Roman" w:cs="Times New Roman"/>
          <w:sz w:val="22"/>
          <w:szCs w:val="22"/>
        </w:rPr>
        <w:tab/>
      </w:r>
      <w:r w:rsidRPr="00C518F4">
        <w:rPr>
          <w:rFonts w:ascii="Times New Roman" w:hAnsi="Times New Roman" w:cs="Times New Roman"/>
          <w:sz w:val="22"/>
          <w:szCs w:val="22"/>
        </w:rPr>
        <w:tab/>
        <w:t>Robert G. Peters, Chair</w:t>
      </w:r>
    </w:p>
    <w:p w14:paraId="0F3A25C4" w14:textId="77777777" w:rsidR="00F25EC1" w:rsidRPr="00C518F4" w:rsidRDefault="00F25EC1" w:rsidP="00F25EC1">
      <w:pPr>
        <w:rPr>
          <w:rFonts w:ascii="Times New Roman" w:hAnsi="Times New Roman" w:cs="Times New Roman"/>
          <w:sz w:val="22"/>
          <w:szCs w:val="22"/>
        </w:rPr>
      </w:pPr>
      <w:r w:rsidRPr="00C518F4">
        <w:rPr>
          <w:rFonts w:ascii="Times New Roman" w:hAnsi="Times New Roman" w:cs="Times New Roman"/>
          <w:sz w:val="22"/>
          <w:szCs w:val="22"/>
        </w:rPr>
        <w:tab/>
      </w:r>
      <w:r w:rsidRPr="00C518F4">
        <w:rPr>
          <w:rFonts w:ascii="Times New Roman" w:hAnsi="Times New Roman" w:cs="Times New Roman"/>
          <w:sz w:val="22"/>
          <w:szCs w:val="22"/>
        </w:rPr>
        <w:tab/>
        <w:t>Early Learning Board</w:t>
      </w:r>
    </w:p>
    <w:p w14:paraId="44C785ED" w14:textId="77777777" w:rsidR="00F25EC1" w:rsidRPr="00C518F4" w:rsidRDefault="00F25EC1" w:rsidP="00F25EC1">
      <w:pPr>
        <w:rPr>
          <w:rFonts w:ascii="Times New Roman" w:hAnsi="Times New Roman" w:cs="Times New Roman"/>
          <w:sz w:val="22"/>
          <w:szCs w:val="22"/>
        </w:rPr>
      </w:pPr>
    </w:p>
    <w:p w14:paraId="3569B801" w14:textId="3545DA7F" w:rsidR="00F25EC1" w:rsidRPr="00C518F4" w:rsidRDefault="00F25EC1" w:rsidP="00F25EC1">
      <w:pPr>
        <w:rPr>
          <w:rFonts w:ascii="Times New Roman" w:hAnsi="Times New Roman" w:cs="Times New Roman"/>
          <w:sz w:val="22"/>
          <w:szCs w:val="22"/>
        </w:rPr>
      </w:pPr>
      <w:r w:rsidRPr="00C518F4">
        <w:rPr>
          <w:rFonts w:ascii="Times New Roman" w:hAnsi="Times New Roman" w:cs="Times New Roman"/>
          <w:b/>
          <w:sz w:val="22"/>
          <w:szCs w:val="22"/>
        </w:rPr>
        <w:t>Subject</w:t>
      </w:r>
      <w:r w:rsidRPr="00C518F4">
        <w:rPr>
          <w:rFonts w:ascii="Times New Roman" w:hAnsi="Times New Roman" w:cs="Times New Roman"/>
          <w:sz w:val="22"/>
          <w:szCs w:val="22"/>
        </w:rPr>
        <w:t xml:space="preserve">: </w:t>
      </w:r>
      <w:r w:rsidRPr="00C518F4">
        <w:rPr>
          <w:rFonts w:ascii="Times New Roman" w:hAnsi="Times New Roman" w:cs="Times New Roman"/>
          <w:sz w:val="22"/>
          <w:szCs w:val="22"/>
        </w:rPr>
        <w:tab/>
      </w:r>
      <w:r w:rsidRPr="00C518F4">
        <w:rPr>
          <w:rFonts w:ascii="Times New Roman" w:hAnsi="Times New Roman" w:cs="Times New Roman"/>
          <w:b/>
          <w:sz w:val="22"/>
          <w:szCs w:val="22"/>
        </w:rPr>
        <w:t>Measure</w:t>
      </w:r>
      <w:r w:rsidRPr="00C518F4">
        <w:rPr>
          <w:rFonts w:ascii="Times New Roman" w:hAnsi="Times New Roman" w:cs="Times New Roman"/>
          <w:sz w:val="22"/>
          <w:szCs w:val="22"/>
        </w:rPr>
        <w:t xml:space="preserve">:  </w:t>
      </w:r>
      <w:r>
        <w:rPr>
          <w:rFonts w:ascii="Times New Roman" w:hAnsi="Times New Roman" w:cs="Times New Roman"/>
          <w:sz w:val="22"/>
          <w:szCs w:val="22"/>
        </w:rPr>
        <w:t xml:space="preserve">HB 1562, </w:t>
      </w:r>
      <w:r w:rsidR="00E36327">
        <w:rPr>
          <w:rFonts w:ascii="Times New Roman" w:hAnsi="Times New Roman" w:cs="Times New Roman"/>
          <w:sz w:val="22"/>
          <w:szCs w:val="22"/>
        </w:rPr>
        <w:t xml:space="preserve">HD 1 </w:t>
      </w:r>
      <w:r w:rsidRPr="00C518F4">
        <w:rPr>
          <w:rFonts w:ascii="Times New Roman" w:hAnsi="Times New Roman" w:cs="Times New Roman"/>
          <w:sz w:val="22"/>
          <w:szCs w:val="22"/>
        </w:rPr>
        <w:t>Relat</w:t>
      </w:r>
      <w:r>
        <w:rPr>
          <w:rFonts w:ascii="Times New Roman" w:hAnsi="Times New Roman" w:cs="Times New Roman"/>
          <w:sz w:val="22"/>
          <w:szCs w:val="22"/>
        </w:rPr>
        <w:t>ing</w:t>
      </w:r>
      <w:r w:rsidRPr="00C518F4">
        <w:rPr>
          <w:rFonts w:ascii="Times New Roman" w:hAnsi="Times New Roman" w:cs="Times New Roman"/>
          <w:sz w:val="22"/>
          <w:szCs w:val="22"/>
        </w:rPr>
        <w:t xml:space="preserve"> to </w:t>
      </w:r>
      <w:r>
        <w:rPr>
          <w:rFonts w:ascii="Times New Roman" w:hAnsi="Times New Roman" w:cs="Times New Roman"/>
          <w:sz w:val="22"/>
          <w:szCs w:val="22"/>
        </w:rPr>
        <w:t>Early Education</w:t>
      </w:r>
    </w:p>
    <w:p w14:paraId="33C4CF36" w14:textId="5098ABE3" w:rsidR="00F25EC1" w:rsidRPr="00C518F4" w:rsidRDefault="00F25EC1" w:rsidP="00F25EC1">
      <w:pPr>
        <w:rPr>
          <w:rFonts w:ascii="Times New Roman" w:hAnsi="Times New Roman" w:cs="Times New Roman"/>
          <w:sz w:val="22"/>
          <w:szCs w:val="22"/>
        </w:rPr>
      </w:pPr>
      <w:r w:rsidRPr="00C518F4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Pr="00C518F4">
        <w:rPr>
          <w:rFonts w:ascii="Times New Roman" w:hAnsi="Times New Roman" w:cs="Times New Roman"/>
          <w:sz w:val="22"/>
          <w:szCs w:val="22"/>
        </w:rPr>
        <w:tab/>
      </w:r>
      <w:r w:rsidRPr="00C518F4">
        <w:rPr>
          <w:rFonts w:ascii="Times New Roman" w:hAnsi="Times New Roman" w:cs="Times New Roman"/>
          <w:b/>
          <w:sz w:val="22"/>
          <w:szCs w:val="22"/>
        </w:rPr>
        <w:t>Hearing Date</w:t>
      </w:r>
      <w:r w:rsidRPr="00C518F4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36327">
        <w:rPr>
          <w:rFonts w:ascii="Times New Roman" w:hAnsi="Times New Roman" w:cs="Times New Roman"/>
          <w:sz w:val="22"/>
          <w:szCs w:val="22"/>
        </w:rPr>
        <w:t>Friday</w:t>
      </w:r>
      <w:r>
        <w:rPr>
          <w:rFonts w:ascii="Times New Roman" w:hAnsi="Times New Roman" w:cs="Times New Roman"/>
          <w:sz w:val="22"/>
          <w:szCs w:val="22"/>
        </w:rPr>
        <w:t xml:space="preserve">, February </w:t>
      </w:r>
      <w:r w:rsidR="00E36327">
        <w:rPr>
          <w:rFonts w:ascii="Times New Roman" w:hAnsi="Times New Roman" w:cs="Times New Roman"/>
          <w:sz w:val="22"/>
          <w:szCs w:val="22"/>
        </w:rPr>
        <w:t>25</w:t>
      </w:r>
      <w:r>
        <w:rPr>
          <w:rFonts w:ascii="Times New Roman" w:hAnsi="Times New Roman" w:cs="Times New Roman"/>
          <w:sz w:val="22"/>
          <w:szCs w:val="22"/>
        </w:rPr>
        <w:t>, 2022</w:t>
      </w:r>
    </w:p>
    <w:p w14:paraId="204E2415" w14:textId="277CB676" w:rsidR="00F25EC1" w:rsidRPr="00C518F4" w:rsidRDefault="00F25EC1" w:rsidP="00F25EC1">
      <w:pPr>
        <w:rPr>
          <w:rFonts w:ascii="Times New Roman" w:hAnsi="Times New Roman" w:cs="Times New Roman"/>
          <w:sz w:val="22"/>
          <w:szCs w:val="22"/>
        </w:rPr>
      </w:pPr>
      <w:r w:rsidRPr="00C518F4">
        <w:rPr>
          <w:rFonts w:ascii="Times New Roman" w:hAnsi="Times New Roman" w:cs="Times New Roman"/>
          <w:sz w:val="22"/>
          <w:szCs w:val="22"/>
        </w:rPr>
        <w:tab/>
      </w:r>
      <w:r w:rsidRPr="00C518F4">
        <w:rPr>
          <w:rFonts w:ascii="Times New Roman" w:hAnsi="Times New Roman" w:cs="Times New Roman"/>
          <w:sz w:val="22"/>
          <w:szCs w:val="22"/>
        </w:rPr>
        <w:tab/>
      </w:r>
      <w:r w:rsidRPr="00C518F4">
        <w:rPr>
          <w:rFonts w:ascii="Times New Roman" w:hAnsi="Times New Roman" w:cs="Times New Roman"/>
          <w:b/>
          <w:sz w:val="22"/>
          <w:szCs w:val="22"/>
        </w:rPr>
        <w:t>Time</w:t>
      </w:r>
      <w:r w:rsidRPr="00C518F4">
        <w:rPr>
          <w:rFonts w:ascii="Times New Roman" w:hAnsi="Times New Roman" w:cs="Times New Roman"/>
          <w:sz w:val="22"/>
          <w:szCs w:val="22"/>
        </w:rPr>
        <w:t xml:space="preserve">:  </w:t>
      </w:r>
      <w:r w:rsidR="00E36327">
        <w:rPr>
          <w:rFonts w:ascii="Times New Roman" w:hAnsi="Times New Roman" w:cs="Times New Roman"/>
          <w:sz w:val="22"/>
          <w:szCs w:val="22"/>
        </w:rPr>
        <w:t>11</w:t>
      </w:r>
      <w:r>
        <w:rPr>
          <w:rFonts w:ascii="Times New Roman" w:hAnsi="Times New Roman" w:cs="Times New Roman"/>
          <w:sz w:val="22"/>
          <w:szCs w:val="22"/>
        </w:rPr>
        <w:t xml:space="preserve">:00 </w:t>
      </w:r>
      <w:r w:rsidR="00E36327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M</w:t>
      </w:r>
    </w:p>
    <w:p w14:paraId="70CB0ED2" w14:textId="56CFEC6E" w:rsidR="00F25EC1" w:rsidRPr="00C518F4" w:rsidRDefault="00F25EC1" w:rsidP="00F25EC1">
      <w:pPr>
        <w:rPr>
          <w:rFonts w:ascii="Times New Roman" w:hAnsi="Times New Roman" w:cs="Times New Roman"/>
          <w:sz w:val="22"/>
          <w:szCs w:val="22"/>
        </w:rPr>
      </w:pPr>
      <w:r w:rsidRPr="00C518F4">
        <w:rPr>
          <w:rFonts w:ascii="Times New Roman" w:hAnsi="Times New Roman" w:cs="Times New Roman"/>
          <w:sz w:val="22"/>
          <w:szCs w:val="22"/>
        </w:rPr>
        <w:tab/>
      </w:r>
      <w:r w:rsidRPr="00C518F4">
        <w:rPr>
          <w:rFonts w:ascii="Times New Roman" w:hAnsi="Times New Roman" w:cs="Times New Roman"/>
          <w:sz w:val="22"/>
          <w:szCs w:val="22"/>
        </w:rPr>
        <w:tab/>
      </w:r>
      <w:r w:rsidRPr="00C518F4">
        <w:rPr>
          <w:rFonts w:ascii="Times New Roman" w:hAnsi="Times New Roman" w:cs="Times New Roman"/>
          <w:b/>
          <w:sz w:val="22"/>
          <w:szCs w:val="22"/>
        </w:rPr>
        <w:t>Location</w:t>
      </w:r>
      <w:r w:rsidRPr="00C518F4">
        <w:rPr>
          <w:rFonts w:ascii="Times New Roman" w:hAnsi="Times New Roman" w:cs="Times New Roman"/>
          <w:sz w:val="22"/>
          <w:szCs w:val="22"/>
        </w:rPr>
        <w:t xml:space="preserve">:  Conference Room </w:t>
      </w:r>
      <w:r>
        <w:rPr>
          <w:rFonts w:ascii="Times New Roman" w:hAnsi="Times New Roman" w:cs="Times New Roman"/>
          <w:sz w:val="22"/>
          <w:szCs w:val="22"/>
        </w:rPr>
        <w:t>30</w:t>
      </w:r>
      <w:r w:rsidR="00E36327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 xml:space="preserve"> Via Videoconference</w:t>
      </w:r>
    </w:p>
    <w:p w14:paraId="39047C49" w14:textId="77777777" w:rsidR="00F25EC1" w:rsidRPr="00C518F4" w:rsidRDefault="00F25EC1" w:rsidP="00F25EC1">
      <w:pPr>
        <w:rPr>
          <w:rFonts w:ascii="Times New Roman" w:hAnsi="Times New Roman" w:cs="Times New Roman"/>
          <w:sz w:val="22"/>
          <w:szCs w:val="22"/>
        </w:rPr>
      </w:pPr>
    </w:p>
    <w:p w14:paraId="479CA558" w14:textId="430C475E" w:rsidR="001649D3" w:rsidRDefault="001649D3" w:rsidP="00F25EC1">
      <w:pPr>
        <w:tabs>
          <w:tab w:val="left" w:pos="1440"/>
        </w:tabs>
        <w:rPr>
          <w:rFonts w:ascii="Times New Roman" w:hAnsi="Times New Roman" w:cs="Times New Roman"/>
          <w:sz w:val="22"/>
          <w:szCs w:val="22"/>
        </w:rPr>
      </w:pPr>
      <w:r w:rsidRPr="00C518F4">
        <w:rPr>
          <w:rFonts w:ascii="Times New Roman" w:hAnsi="Times New Roman" w:cs="Times New Roman"/>
          <w:b/>
          <w:sz w:val="22"/>
          <w:szCs w:val="22"/>
        </w:rPr>
        <w:t>Description</w:t>
      </w:r>
      <w:r w:rsidRPr="00C518F4">
        <w:rPr>
          <w:rFonts w:ascii="Times New Roman" w:hAnsi="Times New Roman" w:cs="Times New Roman"/>
          <w:sz w:val="22"/>
          <w:szCs w:val="22"/>
        </w:rPr>
        <w:t>:</w:t>
      </w:r>
      <w:r w:rsidRPr="001649D3">
        <w:rPr>
          <w:rFonts w:ascii="Arial" w:hAnsi="Arial" w:cs="Arial"/>
          <w:sz w:val="22"/>
          <w:szCs w:val="22"/>
        </w:rPr>
        <w:t xml:space="preserve"> </w:t>
      </w:r>
      <w:r w:rsidRPr="001649D3">
        <w:rPr>
          <w:rFonts w:ascii="Times New Roman" w:hAnsi="Times New Roman" w:cs="Times New Roman"/>
          <w:sz w:val="22"/>
          <w:szCs w:val="22"/>
        </w:rPr>
        <w:t>Adds the director of Hawaii P-20 Partnerships for Education as an ex officio, nonvoting member to the Early Learning Board.</w:t>
      </w:r>
      <w:r w:rsidR="00E36327">
        <w:rPr>
          <w:rFonts w:ascii="Times New Roman" w:hAnsi="Times New Roman" w:cs="Times New Roman"/>
          <w:sz w:val="22"/>
          <w:szCs w:val="22"/>
        </w:rPr>
        <w:t xml:space="preserve">  Effective 7/1/2050 (HD 1)</w:t>
      </w:r>
    </w:p>
    <w:p w14:paraId="4BA25F48" w14:textId="2F2E2DE4" w:rsidR="001649D3" w:rsidRDefault="001649D3" w:rsidP="001649D3">
      <w:pPr>
        <w:tabs>
          <w:tab w:val="left" w:pos="1440"/>
        </w:tabs>
        <w:rPr>
          <w:rFonts w:ascii="Times New Roman" w:hAnsi="Times New Roman" w:cs="Times New Roman"/>
          <w:sz w:val="22"/>
          <w:szCs w:val="22"/>
        </w:rPr>
      </w:pPr>
    </w:p>
    <w:p w14:paraId="350142ED" w14:textId="77777777" w:rsidR="001649D3" w:rsidRDefault="001649D3" w:rsidP="001649D3">
      <w:pPr>
        <w:ind w:left="1440" w:hanging="144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Early Learning Board Position:  Comments</w:t>
      </w:r>
    </w:p>
    <w:p w14:paraId="0C7152FF" w14:textId="77777777" w:rsidR="001649D3" w:rsidRDefault="001649D3" w:rsidP="001649D3">
      <w:pPr>
        <w:rPr>
          <w:rFonts w:ascii="Times New Roman" w:hAnsi="Times New Roman" w:cs="Times New Roman"/>
        </w:rPr>
      </w:pPr>
    </w:p>
    <w:p w14:paraId="7289AC64" w14:textId="27BBF43F" w:rsidR="001649D3" w:rsidRPr="00C518F4" w:rsidRDefault="001649D3" w:rsidP="001649D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Aloha.  </w:t>
      </w:r>
      <w:r w:rsidRPr="00C518F4">
        <w:rPr>
          <w:rFonts w:ascii="Times New Roman" w:hAnsi="Times New Roman" w:cs="Times New Roman"/>
          <w:sz w:val="22"/>
          <w:szCs w:val="22"/>
        </w:rPr>
        <w:t xml:space="preserve">I am Robert G. Peters, Chair of the Early Learning Board (ELB).  Thank you for this opportunity to offer </w:t>
      </w:r>
      <w:r>
        <w:rPr>
          <w:rFonts w:ascii="Times New Roman" w:hAnsi="Times New Roman" w:cs="Times New Roman"/>
          <w:sz w:val="22"/>
          <w:szCs w:val="22"/>
        </w:rPr>
        <w:t xml:space="preserve">comments about </w:t>
      </w:r>
      <w:r w:rsidR="00F25EC1">
        <w:rPr>
          <w:rFonts w:ascii="Times New Roman" w:hAnsi="Times New Roman" w:cs="Times New Roman"/>
          <w:sz w:val="22"/>
          <w:szCs w:val="22"/>
        </w:rPr>
        <w:t>HB 1562</w:t>
      </w:r>
      <w:r w:rsidR="00E36327">
        <w:rPr>
          <w:rFonts w:ascii="Times New Roman" w:hAnsi="Times New Roman" w:cs="Times New Roman"/>
          <w:sz w:val="22"/>
          <w:szCs w:val="22"/>
        </w:rPr>
        <w:t>, HD 1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518F4">
        <w:rPr>
          <w:rFonts w:ascii="Times New Roman" w:hAnsi="Times New Roman" w:cs="Times New Roman"/>
          <w:sz w:val="22"/>
          <w:szCs w:val="22"/>
        </w:rPr>
        <w:t>on behalf of the</w:t>
      </w:r>
      <w:r>
        <w:rPr>
          <w:rFonts w:ascii="Times New Roman" w:hAnsi="Times New Roman" w:cs="Times New Roman"/>
          <w:sz w:val="22"/>
          <w:szCs w:val="22"/>
        </w:rPr>
        <w:t xml:space="preserve"> ELB</w:t>
      </w:r>
      <w:r w:rsidRPr="00C518F4">
        <w:rPr>
          <w:rFonts w:ascii="Times New Roman" w:hAnsi="Times New Roman" w:cs="Times New Roman"/>
          <w:sz w:val="22"/>
          <w:szCs w:val="22"/>
        </w:rPr>
        <w:t xml:space="preserve">.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26A77B88" w14:textId="77777777" w:rsidR="001649D3" w:rsidRDefault="001649D3" w:rsidP="001649D3">
      <w:pPr>
        <w:pStyle w:val="NormalWeb"/>
        <w:rPr>
          <w:sz w:val="22"/>
          <w:szCs w:val="22"/>
        </w:rPr>
      </w:pPr>
      <w:r w:rsidRPr="00C518F4">
        <w:rPr>
          <w:sz w:val="22"/>
          <w:szCs w:val="22"/>
        </w:rPr>
        <w:t xml:space="preserve">Through Act 202, Session Laws of Hawaii 2017, ELB transitioned from an advisory to a governing board for the Executive Office on Early Learning (EOEL) and is charged with formulating statewide policy relating to early learning.  </w:t>
      </w:r>
    </w:p>
    <w:p w14:paraId="023AC5FC" w14:textId="4429550D" w:rsidR="001649D3" w:rsidRDefault="001649D3" w:rsidP="001649D3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The ELB</w:t>
      </w:r>
      <w:r w:rsidRPr="00C518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is </w:t>
      </w:r>
      <w:r w:rsidRPr="00C518F4">
        <w:rPr>
          <w:sz w:val="22"/>
          <w:szCs w:val="22"/>
        </w:rPr>
        <w:t xml:space="preserve">composed of </w:t>
      </w:r>
      <w:r>
        <w:rPr>
          <w:sz w:val="22"/>
          <w:szCs w:val="22"/>
        </w:rPr>
        <w:t xml:space="preserve">17 representatives </w:t>
      </w:r>
      <w:r w:rsidRPr="00C518F4">
        <w:rPr>
          <w:sz w:val="22"/>
          <w:szCs w:val="22"/>
        </w:rPr>
        <w:t>from across the early childhood field, in both the public and private sectors.</w:t>
      </w:r>
      <w:r>
        <w:rPr>
          <w:sz w:val="22"/>
          <w:szCs w:val="22"/>
        </w:rPr>
        <w:t xml:space="preserve">  This bill would increase the Board’s </w:t>
      </w:r>
      <w:r w:rsidR="009C3725">
        <w:rPr>
          <w:sz w:val="22"/>
          <w:szCs w:val="22"/>
        </w:rPr>
        <w:t xml:space="preserve">current </w:t>
      </w:r>
      <w:r>
        <w:rPr>
          <w:sz w:val="22"/>
          <w:szCs w:val="22"/>
        </w:rPr>
        <w:t>size by adding the Director of P-20 Partnerships for Education as a permanent</w:t>
      </w:r>
      <w:r w:rsidR="009C3725">
        <w:rPr>
          <w:sz w:val="22"/>
          <w:szCs w:val="22"/>
        </w:rPr>
        <w:t>, ex-officio and non-voting member of the ELB</w:t>
      </w:r>
      <w:r>
        <w:rPr>
          <w:sz w:val="22"/>
          <w:szCs w:val="22"/>
        </w:rPr>
        <w:t>.</w:t>
      </w:r>
    </w:p>
    <w:p w14:paraId="23CA0328" w14:textId="1C25E9C9" w:rsidR="001649D3" w:rsidRDefault="00F25EC1" w:rsidP="001649D3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HB 1562</w:t>
      </w:r>
      <w:r w:rsidR="004D65CA">
        <w:rPr>
          <w:sz w:val="22"/>
          <w:szCs w:val="22"/>
        </w:rPr>
        <w:t xml:space="preserve"> was discussed at our recent Board meeting with no position taken on the bill.  Comments indicated that the Board is mixed in its response about the advisability of adding a new permanent seat. While there was no question raised about the value of the P-20 voice, either in its own right or as the UH representative, some raised questions about Board size along with what characteristics should qualify for a permanent Board seat.  ELB has set Board composition and organization as one of its priority issues for the year where these questions </w:t>
      </w:r>
      <w:r w:rsidR="00E36327">
        <w:rPr>
          <w:sz w:val="22"/>
          <w:szCs w:val="22"/>
        </w:rPr>
        <w:t>can</w:t>
      </w:r>
      <w:r w:rsidR="004D65CA">
        <w:rPr>
          <w:sz w:val="22"/>
          <w:szCs w:val="22"/>
        </w:rPr>
        <w:t xml:space="preserve"> be addressed.</w:t>
      </w:r>
    </w:p>
    <w:p w14:paraId="17E7C843" w14:textId="10E2C9DA" w:rsidR="001649D3" w:rsidRDefault="00E36327" w:rsidP="001649D3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While I am unable to attend today’s hearing, I can be available to answer Committee Member questions at a later date if desired.  </w:t>
      </w:r>
      <w:r w:rsidR="001649D3">
        <w:rPr>
          <w:sz w:val="22"/>
          <w:szCs w:val="22"/>
        </w:rPr>
        <w:t xml:space="preserve">Mahalo for the opportunity to offer comments on </w:t>
      </w:r>
      <w:r w:rsidR="00F25EC1">
        <w:rPr>
          <w:sz w:val="22"/>
          <w:szCs w:val="22"/>
        </w:rPr>
        <w:t>HB 1562</w:t>
      </w:r>
      <w:r>
        <w:rPr>
          <w:sz w:val="22"/>
          <w:szCs w:val="22"/>
        </w:rPr>
        <w:t>, HD 1</w:t>
      </w:r>
      <w:r w:rsidR="001649D3">
        <w:rPr>
          <w:sz w:val="22"/>
          <w:szCs w:val="22"/>
        </w:rPr>
        <w:t>.</w:t>
      </w:r>
    </w:p>
    <w:p w14:paraId="19A34A6A" w14:textId="77777777" w:rsidR="001649D3" w:rsidRPr="001649D3" w:rsidRDefault="001649D3" w:rsidP="001649D3">
      <w:pPr>
        <w:tabs>
          <w:tab w:val="left" w:pos="1440"/>
        </w:tabs>
        <w:rPr>
          <w:rFonts w:ascii="Times New Roman" w:hAnsi="Times New Roman" w:cs="Times New Roman"/>
          <w:sz w:val="22"/>
          <w:szCs w:val="22"/>
        </w:rPr>
      </w:pPr>
    </w:p>
    <w:p w14:paraId="6410AD62" w14:textId="5F8007B2" w:rsidR="003D0A55" w:rsidRPr="001649D3" w:rsidRDefault="00E36327" w:rsidP="001649D3">
      <w:pPr>
        <w:rPr>
          <w:rFonts w:ascii="Times New Roman" w:hAnsi="Times New Roman" w:cs="Times New Roman"/>
        </w:rPr>
      </w:pPr>
    </w:p>
    <w:sectPr w:rsidR="003D0A55" w:rsidRPr="001649D3" w:rsidSect="001B6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D3"/>
    <w:rsid w:val="001649D3"/>
    <w:rsid w:val="001B6956"/>
    <w:rsid w:val="004D65CA"/>
    <w:rsid w:val="008C7A3F"/>
    <w:rsid w:val="009C3725"/>
    <w:rsid w:val="00E36327"/>
    <w:rsid w:val="00F2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DAD3FF"/>
  <w14:defaultImageDpi w14:val="32767"/>
  <w15:chartTrackingRefBased/>
  <w15:docId w15:val="{A6B14E7B-CB9C-2F47-A610-5EC9DAA0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4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49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Peters</dc:creator>
  <cp:keywords/>
  <dc:description/>
  <cp:lastModifiedBy>Robert Peters</cp:lastModifiedBy>
  <cp:revision>2</cp:revision>
  <dcterms:created xsi:type="dcterms:W3CDTF">2022-02-24T19:21:00Z</dcterms:created>
  <dcterms:modified xsi:type="dcterms:W3CDTF">2022-02-24T19:21:00Z</dcterms:modified>
</cp:coreProperties>
</file>